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88C39" w14:textId="315950A0" w:rsidR="003E741E" w:rsidRPr="003E741E" w:rsidRDefault="003E741E">
      <w:pPr>
        <w:rPr>
          <w:rFonts w:ascii="Helvetica" w:hAnsi="Helvetica"/>
        </w:rPr>
      </w:pPr>
      <w:proofErr w:type="spellStart"/>
      <w:r w:rsidRPr="003E741E">
        <w:rPr>
          <w:rFonts w:ascii="Helvetica" w:hAnsi="Helvetica"/>
        </w:rPr>
        <w:t>Published</w:t>
      </w:r>
      <w:proofErr w:type="spellEnd"/>
      <w:r w:rsidRPr="003E741E">
        <w:rPr>
          <w:rFonts w:ascii="Helvetica" w:hAnsi="Helvetica"/>
        </w:rPr>
        <w:t>:</w:t>
      </w:r>
    </w:p>
    <w:p w14:paraId="102BD146" w14:textId="475B627A" w:rsidR="003E741E" w:rsidRPr="003E741E" w:rsidRDefault="003E741E">
      <w:pPr>
        <w:rPr>
          <w:rFonts w:ascii="Helvetica" w:hAnsi="Helvetica"/>
        </w:rPr>
      </w:pPr>
      <w:r w:rsidRPr="003E741E">
        <w:rPr>
          <w:rFonts w:ascii="Helvetica" w:hAnsi="Helvetica"/>
        </w:rPr>
        <w:t xml:space="preserve">28-9 • </w:t>
      </w:r>
      <w:hyperlink r:id="rId4" w:history="1">
        <w:r w:rsidRPr="003E741E">
          <w:rPr>
            <w:rStyle w:val="Hyperlink"/>
            <w:rFonts w:ascii="Helvetica" w:hAnsi="Helvetica"/>
          </w:rPr>
          <w:t>https://www.duurzaaminstaal.nl/n/438/staalbouwakkoord_beleeft_kickoff/nieuws.html</w:t>
        </w:r>
      </w:hyperlink>
    </w:p>
    <w:p w14:paraId="2F0CD3A4" w14:textId="387E1848" w:rsidR="003E741E" w:rsidRPr="003E741E" w:rsidRDefault="003E741E">
      <w:pPr>
        <w:rPr>
          <w:rFonts w:ascii="Helvetica" w:hAnsi="Helvetica"/>
        </w:rPr>
      </w:pPr>
      <w:r w:rsidRPr="003E741E">
        <w:rPr>
          <w:rFonts w:ascii="Helvetica" w:hAnsi="Helvetica"/>
        </w:rPr>
        <w:t xml:space="preserve">28-9 • </w:t>
      </w:r>
    </w:p>
    <w:p w14:paraId="0F515F5D" w14:textId="524161FF" w:rsidR="003E741E" w:rsidRPr="003E741E" w:rsidRDefault="003E741E">
      <w:pPr>
        <w:rPr>
          <w:rFonts w:ascii="Helvetica" w:hAnsi="Helvetica"/>
        </w:rPr>
      </w:pPr>
      <w:hyperlink r:id="rId5" w:history="1">
        <w:r w:rsidRPr="003E741E">
          <w:rPr>
            <w:rStyle w:val="Hyperlink"/>
            <w:rFonts w:ascii="Helvetica" w:hAnsi="Helvetica"/>
          </w:rPr>
          <w:t>https://www.bouwenmetstaal.nl/nieuws/staalbouwakkoord-beleeft-kick-off/</w:t>
        </w:r>
      </w:hyperlink>
    </w:p>
    <w:p w14:paraId="33FB1A51" w14:textId="4125678B" w:rsidR="003E741E" w:rsidRPr="0001741C" w:rsidRDefault="0001741C">
      <w:pPr>
        <w:rPr>
          <w:rFonts w:ascii="Helvetica" w:hAnsi="Helvetica"/>
          <w:lang w:val="en-US"/>
        </w:rPr>
      </w:pPr>
      <w:proofErr w:type="spellStart"/>
      <w:r w:rsidRPr="0001741C">
        <w:rPr>
          <w:rFonts w:ascii="Helvetica" w:hAnsi="Helvetica"/>
          <w:lang w:val="en-US"/>
        </w:rPr>
        <w:t>S.m</w:t>
      </w:r>
      <w:proofErr w:type="spellEnd"/>
      <w:r w:rsidRPr="0001741C">
        <w:rPr>
          <w:rFonts w:ascii="Helvetica" w:hAnsi="Helvetica"/>
          <w:lang w:val="en-US"/>
        </w:rPr>
        <w:t>.: LinkedIn, Twitter</w:t>
      </w:r>
      <w:r>
        <w:rPr>
          <w:rFonts w:ascii="Helvetica" w:hAnsi="Helvetica"/>
          <w:lang w:val="en-US"/>
        </w:rPr>
        <w:t>.</w:t>
      </w:r>
    </w:p>
    <w:p w14:paraId="26694A87" w14:textId="77777777" w:rsidR="0001741C" w:rsidRPr="0001741C" w:rsidRDefault="0001741C">
      <w:pPr>
        <w:rPr>
          <w:rFonts w:ascii="Helvetica" w:hAnsi="Helvetica"/>
          <w:b/>
          <w:bCs/>
          <w:lang w:val="en-US"/>
        </w:rPr>
      </w:pPr>
    </w:p>
    <w:p w14:paraId="1C33AE5A" w14:textId="42CFABB5" w:rsidR="003D15DD" w:rsidRPr="00190DA0" w:rsidRDefault="003D15DD">
      <w:pPr>
        <w:rPr>
          <w:rFonts w:ascii="Helvetica" w:hAnsi="Helvetica"/>
          <w:b/>
          <w:bCs/>
          <w:sz w:val="28"/>
          <w:szCs w:val="28"/>
        </w:rPr>
      </w:pPr>
      <w:r w:rsidRPr="00190DA0">
        <w:rPr>
          <w:rFonts w:ascii="Helvetica" w:hAnsi="Helvetica"/>
          <w:b/>
          <w:bCs/>
          <w:sz w:val="28"/>
          <w:szCs w:val="28"/>
        </w:rPr>
        <w:t>Staalbouwakkoord beleeft kick-off</w:t>
      </w:r>
    </w:p>
    <w:p w14:paraId="6E190317" w14:textId="50988A88" w:rsidR="002F43DC" w:rsidRPr="00190DA0" w:rsidRDefault="002F43DC">
      <w:pPr>
        <w:rPr>
          <w:rFonts w:ascii="Helvetica" w:hAnsi="Helvetica"/>
          <w:b/>
          <w:bCs/>
        </w:rPr>
      </w:pPr>
    </w:p>
    <w:p w14:paraId="070762F2" w14:textId="65E399C6" w:rsidR="002F43DC" w:rsidRPr="00190DA0" w:rsidRDefault="002F43DC">
      <w:pPr>
        <w:rPr>
          <w:rFonts w:ascii="Helvetica" w:hAnsi="Helvetica"/>
          <w:b/>
          <w:bCs/>
        </w:rPr>
      </w:pPr>
      <w:r w:rsidRPr="00190DA0">
        <w:rPr>
          <w:rFonts w:ascii="Helvetica" w:hAnsi="Helvetica"/>
          <w:b/>
          <w:bCs/>
        </w:rPr>
        <w:t xml:space="preserve">Staalbouwketen </w:t>
      </w:r>
      <w:r w:rsidR="0041541A" w:rsidRPr="00190DA0">
        <w:rPr>
          <w:rFonts w:ascii="Helvetica" w:hAnsi="Helvetica"/>
          <w:b/>
          <w:bCs/>
        </w:rPr>
        <w:t xml:space="preserve">samen met Jacqueline Cramer </w:t>
      </w:r>
      <w:r w:rsidRPr="00190DA0">
        <w:rPr>
          <w:rFonts w:ascii="Helvetica" w:hAnsi="Helvetica"/>
          <w:b/>
          <w:bCs/>
        </w:rPr>
        <w:t>op weg naar klimaatneutraal bouwen met staal</w:t>
      </w:r>
    </w:p>
    <w:p w14:paraId="6E86D82F" w14:textId="46207F88" w:rsidR="003D15DD" w:rsidRPr="00190DA0" w:rsidRDefault="003D15DD">
      <w:pPr>
        <w:rPr>
          <w:rFonts w:ascii="Helvetica" w:hAnsi="Helvetica"/>
        </w:rPr>
      </w:pPr>
    </w:p>
    <w:p w14:paraId="247023A6" w14:textId="70E4F6CC" w:rsidR="00522CCE" w:rsidRPr="00190DA0" w:rsidRDefault="003D15DD" w:rsidP="00A426C5">
      <w:pPr>
        <w:rPr>
          <w:rFonts w:ascii="Helvetica" w:hAnsi="Helvetica"/>
        </w:rPr>
      </w:pPr>
      <w:r w:rsidRPr="00190DA0">
        <w:rPr>
          <w:rFonts w:ascii="Helvetica" w:hAnsi="Helvetica"/>
        </w:rPr>
        <w:t xml:space="preserve">Aanstaande </w:t>
      </w:r>
      <w:r w:rsidR="00B66789">
        <w:rPr>
          <w:rFonts w:ascii="Helvetica" w:hAnsi="Helvetica"/>
        </w:rPr>
        <w:t>donderdag</w:t>
      </w:r>
      <w:r w:rsidRPr="00190DA0">
        <w:rPr>
          <w:rFonts w:ascii="Helvetica" w:hAnsi="Helvetica"/>
        </w:rPr>
        <w:t xml:space="preserve">middag 30 september komen </w:t>
      </w:r>
      <w:r w:rsidR="00E758FF" w:rsidRPr="00190DA0">
        <w:rPr>
          <w:rFonts w:ascii="Helvetica" w:hAnsi="Helvetica"/>
        </w:rPr>
        <w:t xml:space="preserve">de </w:t>
      </w:r>
      <w:r w:rsidRPr="00190DA0">
        <w:rPr>
          <w:rFonts w:ascii="Helvetica" w:hAnsi="Helvetica"/>
        </w:rPr>
        <w:t>vertegenwoordigers van alle schakels in de Nederlandse staalbouwketen</w:t>
      </w:r>
      <w:r w:rsidR="00A426C5" w:rsidRPr="00190DA0">
        <w:rPr>
          <w:rFonts w:ascii="Helvetica" w:hAnsi="Helvetica"/>
        </w:rPr>
        <w:t xml:space="preserve"> bijeen </w:t>
      </w:r>
      <w:r w:rsidR="00E758FF" w:rsidRPr="00190DA0">
        <w:rPr>
          <w:rFonts w:ascii="Helvetica" w:hAnsi="Helvetica"/>
        </w:rPr>
        <w:t xml:space="preserve">voor </w:t>
      </w:r>
      <w:r w:rsidR="00F824BF" w:rsidRPr="00190DA0">
        <w:rPr>
          <w:rFonts w:ascii="Helvetica" w:hAnsi="Helvetica"/>
        </w:rPr>
        <w:t xml:space="preserve">een </w:t>
      </w:r>
      <w:r w:rsidR="00E758FF" w:rsidRPr="00190DA0">
        <w:rPr>
          <w:rFonts w:ascii="Helvetica" w:hAnsi="Helvetica"/>
        </w:rPr>
        <w:t>toekomstig</w:t>
      </w:r>
      <w:r w:rsidR="00F824BF" w:rsidRPr="00190DA0">
        <w:rPr>
          <w:rFonts w:ascii="Helvetica" w:hAnsi="Helvetica"/>
        </w:rPr>
        <w:t xml:space="preserve"> Staalbouwakkoord.</w:t>
      </w:r>
    </w:p>
    <w:p w14:paraId="53BEFFE2" w14:textId="616B6641" w:rsidR="00BF0E11" w:rsidRPr="00190DA0" w:rsidRDefault="00BF0E11" w:rsidP="00A426C5">
      <w:pPr>
        <w:rPr>
          <w:rFonts w:ascii="Helvetica" w:hAnsi="Helvetica"/>
        </w:rPr>
      </w:pPr>
    </w:p>
    <w:p w14:paraId="2F9A5697" w14:textId="77777777" w:rsidR="00BF0E11" w:rsidRPr="00190DA0" w:rsidRDefault="00BF0E11" w:rsidP="00BF0E11">
      <w:pPr>
        <w:rPr>
          <w:rFonts w:ascii="Helvetica" w:hAnsi="Helvetica"/>
        </w:rPr>
      </w:pPr>
      <w:r w:rsidRPr="00190DA0">
        <w:rPr>
          <w:rFonts w:ascii="Helvetica" w:hAnsi="Helvetica"/>
        </w:rPr>
        <w:t>Tijdens de kick-off meeting, bij Tata Steel Nederland in IJmuiden en onder voorzitterschap van voormalig VROM-minister Jacqueline Cramer, krijgen de keten-representanten informatie over de uitgangspunten van het Staalbouwakkoord en het bijbehorende plan van aanpak (de Roadmap) en het verzoek om namens hun beroepsgroep of branche een actieve bijdrage te leveren.</w:t>
      </w:r>
    </w:p>
    <w:p w14:paraId="13933222" w14:textId="77777777" w:rsidR="00522CCE" w:rsidRPr="00190DA0" w:rsidRDefault="00522CCE" w:rsidP="00A426C5">
      <w:pPr>
        <w:rPr>
          <w:rFonts w:ascii="Helvetica" w:hAnsi="Helvetica"/>
        </w:rPr>
      </w:pPr>
    </w:p>
    <w:p w14:paraId="4D62CD97" w14:textId="6A41AEDD" w:rsidR="0041541A" w:rsidRPr="00190DA0" w:rsidRDefault="00A426C5" w:rsidP="00A426C5">
      <w:pPr>
        <w:rPr>
          <w:rFonts w:ascii="Helvetica" w:hAnsi="Helvetica"/>
        </w:rPr>
      </w:pPr>
      <w:r w:rsidRPr="00190DA0">
        <w:rPr>
          <w:rFonts w:ascii="Helvetica" w:hAnsi="Helvetica"/>
        </w:rPr>
        <w:t xml:space="preserve">In </w:t>
      </w:r>
      <w:r w:rsidR="00BF0E11" w:rsidRPr="00190DA0">
        <w:rPr>
          <w:rFonts w:ascii="Helvetica" w:hAnsi="Helvetica"/>
        </w:rPr>
        <w:t>het Staalbouw</w:t>
      </w:r>
      <w:r w:rsidRPr="00190DA0">
        <w:rPr>
          <w:rFonts w:ascii="Helvetica" w:hAnsi="Helvetica"/>
        </w:rPr>
        <w:t xml:space="preserve">akkoord </w:t>
      </w:r>
      <w:r w:rsidR="0041541A" w:rsidRPr="00190DA0">
        <w:rPr>
          <w:rFonts w:ascii="Helvetica" w:hAnsi="Helvetica"/>
        </w:rPr>
        <w:t xml:space="preserve">legt </w:t>
      </w:r>
      <w:r w:rsidRPr="00190DA0">
        <w:rPr>
          <w:rFonts w:ascii="Helvetica" w:hAnsi="Helvetica"/>
        </w:rPr>
        <w:t>de</w:t>
      </w:r>
      <w:r w:rsidR="002F43DC" w:rsidRPr="00190DA0">
        <w:rPr>
          <w:rFonts w:ascii="Helvetica" w:hAnsi="Helvetica"/>
        </w:rPr>
        <w:t xml:space="preserve"> complete</w:t>
      </w:r>
      <w:r w:rsidRPr="00190DA0">
        <w:rPr>
          <w:rFonts w:ascii="Helvetica" w:hAnsi="Helvetica"/>
        </w:rPr>
        <w:t xml:space="preserve"> staalbouwketen (van opdrachtgever en ontwerper tot en met staalproducent en demontage- en recyclingbedrijf) de gezamenlijk</w:t>
      </w:r>
      <w:r w:rsidR="0041541A" w:rsidRPr="00190DA0">
        <w:rPr>
          <w:rFonts w:ascii="Helvetica" w:hAnsi="Helvetica"/>
        </w:rPr>
        <w:t xml:space="preserve">e </w:t>
      </w:r>
      <w:r w:rsidRPr="00190DA0">
        <w:rPr>
          <w:rFonts w:ascii="Helvetica" w:hAnsi="Helvetica"/>
        </w:rPr>
        <w:t>doelen vast</w:t>
      </w:r>
      <w:r w:rsidR="0041541A" w:rsidRPr="00190DA0">
        <w:rPr>
          <w:rFonts w:ascii="Helvetica" w:hAnsi="Helvetica"/>
        </w:rPr>
        <w:t xml:space="preserve"> </w:t>
      </w:r>
      <w:r w:rsidRPr="00190DA0">
        <w:rPr>
          <w:rFonts w:ascii="Helvetica" w:hAnsi="Helvetica"/>
        </w:rPr>
        <w:t xml:space="preserve">voor </w:t>
      </w:r>
      <w:r w:rsidR="0041541A" w:rsidRPr="00190DA0">
        <w:rPr>
          <w:rFonts w:ascii="Helvetica" w:hAnsi="Helvetica"/>
        </w:rPr>
        <w:t xml:space="preserve">het verduurzamen </w:t>
      </w:r>
      <w:r w:rsidRPr="00190DA0">
        <w:rPr>
          <w:rFonts w:ascii="Helvetica" w:hAnsi="Helvetica"/>
        </w:rPr>
        <w:t>van het bouwen met staa</w:t>
      </w:r>
      <w:r w:rsidR="0041541A" w:rsidRPr="00190DA0">
        <w:rPr>
          <w:rFonts w:ascii="Helvetica" w:hAnsi="Helvetica"/>
        </w:rPr>
        <w:t>l. In het akkoord komt te staan wat de staalbouwketen in ons land gaat doen om de bouwgebonden emissie van CO</w:t>
      </w:r>
      <w:r w:rsidR="0041541A" w:rsidRPr="00190DA0">
        <w:rPr>
          <w:rFonts w:ascii="Helvetica" w:hAnsi="Helvetica"/>
          <w:vertAlign w:val="subscript"/>
        </w:rPr>
        <w:t xml:space="preserve">2 </w:t>
      </w:r>
      <w:r w:rsidR="0041541A" w:rsidRPr="00190DA0">
        <w:rPr>
          <w:rFonts w:ascii="Helvetica" w:hAnsi="Helvetica"/>
        </w:rPr>
        <w:t>en andere schadelijke stoffen terug te dringen, onder meer door de inzet van primaire grondstoffen te beperken maar ook door het circulair bouwen te bevorderen via nog intensiever hergebruik en recycling van staal. Daarmee draagt de keten bij aan de doelen van het EU-programma Fit for 55 en het nationaal Klimaatakkoord.</w:t>
      </w:r>
    </w:p>
    <w:p w14:paraId="086C3FB4" w14:textId="154BE46F" w:rsidR="00A426C5" w:rsidRPr="00190DA0" w:rsidRDefault="00A426C5" w:rsidP="00A426C5">
      <w:pPr>
        <w:rPr>
          <w:rFonts w:ascii="Helvetica" w:hAnsi="Helvetica"/>
        </w:rPr>
      </w:pPr>
      <w:r w:rsidRPr="00190DA0">
        <w:rPr>
          <w:rFonts w:ascii="Helvetica" w:hAnsi="Helvetica"/>
        </w:rPr>
        <w:t xml:space="preserve">Bedoeling is dat het Staalbouwakkoord in het najaar 2022 het levenslicht ziet, bekrachtigd door alle disciplines </w:t>
      </w:r>
      <w:r w:rsidR="00522CCE" w:rsidRPr="00190DA0">
        <w:rPr>
          <w:rFonts w:ascii="Helvetica" w:hAnsi="Helvetica"/>
        </w:rPr>
        <w:t xml:space="preserve">binnen </w:t>
      </w:r>
      <w:r w:rsidRPr="00190DA0">
        <w:rPr>
          <w:rFonts w:ascii="Helvetica" w:hAnsi="Helvetica"/>
        </w:rPr>
        <w:t>de staalbouwketen.</w:t>
      </w:r>
    </w:p>
    <w:p w14:paraId="5F6D4882" w14:textId="77777777" w:rsidR="00A426C5" w:rsidRPr="00190DA0" w:rsidRDefault="00A426C5" w:rsidP="00A426C5">
      <w:pPr>
        <w:rPr>
          <w:rFonts w:ascii="Helvetica" w:hAnsi="Helvetica"/>
        </w:rPr>
      </w:pPr>
    </w:p>
    <w:p w14:paraId="780661EC" w14:textId="5491A38B" w:rsidR="00A426C5" w:rsidRPr="00190DA0" w:rsidRDefault="00A426C5" w:rsidP="00A426C5">
      <w:pPr>
        <w:rPr>
          <w:rFonts w:ascii="Helvetica" w:hAnsi="Helvetica"/>
        </w:rPr>
      </w:pPr>
      <w:r w:rsidRPr="00190DA0">
        <w:rPr>
          <w:rFonts w:ascii="Helvetica" w:hAnsi="Helvetica"/>
        </w:rPr>
        <w:t xml:space="preserve">Jacqueline Cramer, </w:t>
      </w:r>
      <w:r w:rsidR="00C34D80" w:rsidRPr="00190DA0">
        <w:rPr>
          <w:rFonts w:ascii="Helvetica" w:hAnsi="Helvetica"/>
        </w:rPr>
        <w:t xml:space="preserve">voorheen </w:t>
      </w:r>
      <w:r w:rsidRPr="00190DA0">
        <w:rPr>
          <w:rFonts w:ascii="Helvetica" w:hAnsi="Helvetica"/>
        </w:rPr>
        <w:t xml:space="preserve">minister van VROM en momenteel </w:t>
      </w:r>
      <w:r w:rsidR="00BF0E11" w:rsidRPr="00190DA0">
        <w:rPr>
          <w:rFonts w:ascii="Helvetica" w:hAnsi="Helvetica"/>
        </w:rPr>
        <w:t xml:space="preserve">actief </w:t>
      </w:r>
      <w:r w:rsidRPr="00190DA0">
        <w:rPr>
          <w:rFonts w:ascii="Helvetica" w:hAnsi="Helvetica"/>
        </w:rPr>
        <w:t xml:space="preserve">als hoogleraar duurzame innovatie en senior-adviseur duurzaamheid </w:t>
      </w:r>
      <w:r w:rsidR="00BF0E11" w:rsidRPr="00190DA0">
        <w:rPr>
          <w:rFonts w:ascii="Helvetica" w:hAnsi="Helvetica"/>
        </w:rPr>
        <w:t xml:space="preserve">aan </w:t>
      </w:r>
      <w:r w:rsidRPr="00190DA0">
        <w:rPr>
          <w:rFonts w:ascii="Helvetica" w:hAnsi="Helvetica"/>
        </w:rPr>
        <w:t xml:space="preserve">de Universiteit van Utrecht, </w:t>
      </w:r>
      <w:r w:rsidR="0041541A" w:rsidRPr="00190DA0">
        <w:rPr>
          <w:rFonts w:ascii="Helvetica" w:hAnsi="Helvetica"/>
        </w:rPr>
        <w:t xml:space="preserve">treedt niet alleen op </w:t>
      </w:r>
      <w:r w:rsidR="00BE7296" w:rsidRPr="00190DA0">
        <w:rPr>
          <w:rFonts w:ascii="Helvetica" w:hAnsi="Helvetica"/>
        </w:rPr>
        <w:t xml:space="preserve">voorzitter van de kick-off meeting. Ook </w:t>
      </w:r>
      <w:r w:rsidRPr="00190DA0">
        <w:rPr>
          <w:rFonts w:ascii="Helvetica" w:hAnsi="Helvetica"/>
        </w:rPr>
        <w:t xml:space="preserve">gaat </w:t>
      </w:r>
      <w:r w:rsidR="00BE7296" w:rsidRPr="00190DA0">
        <w:rPr>
          <w:rFonts w:ascii="Helvetica" w:hAnsi="Helvetica"/>
        </w:rPr>
        <w:t xml:space="preserve">ze </w:t>
      </w:r>
      <w:r w:rsidRPr="00190DA0">
        <w:rPr>
          <w:rFonts w:ascii="Helvetica" w:hAnsi="Helvetica"/>
        </w:rPr>
        <w:t>de gehele route naar het Staalbouwakkoord begeleiden.</w:t>
      </w:r>
      <w:r w:rsidR="00522CCE" w:rsidRPr="00190DA0">
        <w:rPr>
          <w:rFonts w:ascii="Helvetica" w:hAnsi="Helvetica"/>
        </w:rPr>
        <w:t xml:space="preserve"> </w:t>
      </w:r>
      <w:r w:rsidRPr="00190DA0">
        <w:rPr>
          <w:rFonts w:ascii="Helvetica" w:hAnsi="Helvetica"/>
        </w:rPr>
        <w:t xml:space="preserve">De organisatie van </w:t>
      </w:r>
      <w:r w:rsidR="00BE7296" w:rsidRPr="00190DA0">
        <w:rPr>
          <w:rFonts w:ascii="Helvetica" w:hAnsi="Helvetica"/>
        </w:rPr>
        <w:t xml:space="preserve">dat </w:t>
      </w:r>
      <w:r w:rsidRPr="00190DA0">
        <w:rPr>
          <w:rFonts w:ascii="Helvetica" w:hAnsi="Helvetica"/>
        </w:rPr>
        <w:t>proces berust bij Bouwen met Staal, daarbij ondersteund door onder meer Tata Steel Nederland.</w:t>
      </w:r>
    </w:p>
    <w:p w14:paraId="27E786A2" w14:textId="77777777" w:rsidR="00A426C5" w:rsidRPr="00190DA0" w:rsidRDefault="00A426C5" w:rsidP="00A426C5">
      <w:pPr>
        <w:rPr>
          <w:rFonts w:ascii="Helvetica" w:hAnsi="Helvetica"/>
        </w:rPr>
      </w:pPr>
    </w:p>
    <w:p w14:paraId="7824BDE7" w14:textId="56F601EF" w:rsidR="00A426C5" w:rsidRPr="00190DA0" w:rsidRDefault="00522CCE" w:rsidP="00A426C5">
      <w:pPr>
        <w:spacing w:before="100" w:beforeAutospacing="1" w:after="100" w:afterAutospacing="1"/>
        <w:rPr>
          <w:rFonts w:ascii="Helvetica" w:eastAsia="Times New Roman" w:hAnsi="Helvetica" w:cs="Times New Roman"/>
          <w:lang w:eastAsia="nl-NL"/>
        </w:rPr>
      </w:pPr>
      <w:r w:rsidRPr="00190DA0">
        <w:rPr>
          <w:rFonts w:ascii="Helvetica" w:hAnsi="Helvetica"/>
        </w:rPr>
        <w:t xml:space="preserve">• </w:t>
      </w:r>
      <w:r w:rsidR="00A426C5" w:rsidRPr="00190DA0">
        <w:rPr>
          <w:rFonts w:ascii="Helvetica" w:hAnsi="Helvetica"/>
        </w:rPr>
        <w:t>Tijdens de Staalbouwdag 2021, 11 oktober a.s. in Amsterdam, belicht de voorzitter van de Bouwen met Staal-werkgroep Staalbouwakkoord, Hans Schepers (</w:t>
      </w:r>
      <w:r w:rsidR="00A426C5" w:rsidRPr="00190DA0">
        <w:rPr>
          <w:rFonts w:ascii="Helvetica" w:eastAsia="Times New Roman" w:hAnsi="Helvetica" w:cs="Times New Roman"/>
          <w:lang w:eastAsia="nl-NL"/>
        </w:rPr>
        <w:t xml:space="preserve">directeur van Tata Steel Building Systems Nordic) de achtergronden en uitgangspunten van het Staalbouwakkoord. U kunt de presentatie, als onderdeel van het </w:t>
      </w:r>
      <w:hyperlink r:id="rId6" w:history="1">
        <w:r w:rsidR="00A426C5" w:rsidRPr="00190DA0">
          <w:rPr>
            <w:rStyle w:val="Hyperlink"/>
            <w:rFonts w:ascii="Helvetica" w:eastAsia="Times New Roman" w:hAnsi="Helvetica" w:cs="Times New Roman"/>
            <w:color w:val="auto"/>
            <w:lang w:eastAsia="nl-NL"/>
          </w:rPr>
          <w:t>Staalbouwdag-congres</w:t>
        </w:r>
      </w:hyperlink>
      <w:r w:rsidR="00A426C5" w:rsidRPr="00190DA0">
        <w:rPr>
          <w:rFonts w:ascii="Helvetica" w:eastAsia="Times New Roman" w:hAnsi="Helvetica" w:cs="Times New Roman"/>
          <w:lang w:eastAsia="nl-NL"/>
        </w:rPr>
        <w:t>, gratis ‘fysiek’ bijwonen of volgen via de livestream.</w:t>
      </w:r>
    </w:p>
    <w:p w14:paraId="36B511C8" w14:textId="5B77E4F8" w:rsidR="00963387" w:rsidRPr="00190DA0" w:rsidRDefault="00963387" w:rsidP="00A426C5">
      <w:pPr>
        <w:spacing w:before="100" w:beforeAutospacing="1" w:after="100" w:afterAutospacing="1"/>
        <w:rPr>
          <w:rFonts w:ascii="Helvetica" w:eastAsia="Times New Roman" w:hAnsi="Helvetica" w:cs="Times New Roman"/>
          <w:lang w:eastAsia="nl-NL"/>
        </w:rPr>
      </w:pPr>
    </w:p>
    <w:p w14:paraId="2197EA98" w14:textId="3E490C42" w:rsidR="00963387" w:rsidRPr="00190DA0" w:rsidRDefault="00963387" w:rsidP="00A426C5">
      <w:pPr>
        <w:spacing w:before="100" w:beforeAutospacing="1" w:after="100" w:afterAutospacing="1"/>
        <w:rPr>
          <w:rFonts w:ascii="Helvetica" w:eastAsia="Times New Roman" w:hAnsi="Helvetica" w:cs="Times New Roman"/>
          <w:lang w:eastAsia="nl-NL"/>
        </w:rPr>
      </w:pPr>
      <w:r w:rsidRPr="00190DA0">
        <w:rPr>
          <w:rFonts w:ascii="Helvetica" w:eastAsia="Times New Roman" w:hAnsi="Helvetica" w:cs="Times New Roman"/>
          <w:lang w:eastAsia="nl-NL"/>
        </w:rPr>
        <w:t>2</w:t>
      </w:r>
      <w:r w:rsidR="00BF0E11" w:rsidRPr="00190DA0">
        <w:rPr>
          <w:rFonts w:ascii="Helvetica" w:eastAsia="Times New Roman" w:hAnsi="Helvetica" w:cs="Times New Roman"/>
          <w:lang w:eastAsia="nl-NL"/>
        </w:rPr>
        <w:t>4</w:t>
      </w:r>
      <w:r w:rsidRPr="00190DA0">
        <w:rPr>
          <w:rFonts w:ascii="Helvetica" w:eastAsia="Times New Roman" w:hAnsi="Helvetica" w:cs="Times New Roman"/>
          <w:lang w:eastAsia="nl-NL"/>
        </w:rPr>
        <w:t>-09-2021, 3</w:t>
      </w:r>
      <w:r w:rsidR="00BF0E11" w:rsidRPr="00190DA0">
        <w:rPr>
          <w:rFonts w:ascii="Helvetica" w:eastAsia="Times New Roman" w:hAnsi="Helvetica" w:cs="Times New Roman"/>
          <w:lang w:eastAsia="nl-NL"/>
        </w:rPr>
        <w:t>15</w:t>
      </w:r>
      <w:r w:rsidRPr="00190DA0">
        <w:rPr>
          <w:rFonts w:ascii="Helvetica" w:eastAsia="Times New Roman" w:hAnsi="Helvetica" w:cs="Times New Roman"/>
          <w:lang w:eastAsia="nl-NL"/>
        </w:rPr>
        <w:t xml:space="preserve"> w., ADO (BmS)</w:t>
      </w:r>
    </w:p>
    <w:sectPr w:rsidR="00963387" w:rsidRPr="00190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DD"/>
    <w:rsid w:val="0001741C"/>
    <w:rsid w:val="000C65E6"/>
    <w:rsid w:val="00190DA0"/>
    <w:rsid w:val="002F43DC"/>
    <w:rsid w:val="003D15DD"/>
    <w:rsid w:val="003E741E"/>
    <w:rsid w:val="0041541A"/>
    <w:rsid w:val="00522CCE"/>
    <w:rsid w:val="005E29E7"/>
    <w:rsid w:val="00643544"/>
    <w:rsid w:val="007231C7"/>
    <w:rsid w:val="0080607D"/>
    <w:rsid w:val="00963387"/>
    <w:rsid w:val="00A426C5"/>
    <w:rsid w:val="00B66789"/>
    <w:rsid w:val="00B834D0"/>
    <w:rsid w:val="00BE7296"/>
    <w:rsid w:val="00BF0E11"/>
    <w:rsid w:val="00C34D80"/>
    <w:rsid w:val="00E758FF"/>
    <w:rsid w:val="00F824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93D8BF9"/>
  <w15:chartTrackingRefBased/>
  <w15:docId w15:val="{EB3AAAA2-5DBE-4947-9346-494ED2CA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426C5"/>
    <w:rPr>
      <w:color w:val="0563C1" w:themeColor="hyperlink"/>
      <w:u w:val="single"/>
    </w:rPr>
  </w:style>
  <w:style w:type="character" w:styleId="Onopgelostemelding">
    <w:name w:val="Unresolved Mention"/>
    <w:basedOn w:val="Standaardalinea-lettertype"/>
    <w:uiPriority w:val="99"/>
    <w:semiHidden/>
    <w:unhideWhenUsed/>
    <w:rsid w:val="003E7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albouwdag.nl/congres-3/" TargetMode="External"/><Relationship Id="rId5" Type="http://schemas.openxmlformats.org/officeDocument/2006/relationships/hyperlink" Target="https://www.bouwenmetstaal.nl/nieuws/staalbouwakkoord-beleeft-kick-off/" TargetMode="External"/><Relationship Id="rId4" Type="http://schemas.openxmlformats.org/officeDocument/2006/relationships/hyperlink" Target="https://www.duurzaaminstaal.nl/n/438/staalbouwakkoord_beleeft_kickoff/nieuw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418</Words>
  <Characters>2299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 Dolsma</dc:creator>
  <cp:keywords/>
  <dc:description/>
  <cp:lastModifiedBy>Arend Dolsma</cp:lastModifiedBy>
  <cp:revision>19</cp:revision>
  <dcterms:created xsi:type="dcterms:W3CDTF">2021-09-21T11:34:00Z</dcterms:created>
  <dcterms:modified xsi:type="dcterms:W3CDTF">2021-10-03T16:41:00Z</dcterms:modified>
</cp:coreProperties>
</file>